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FC" w:rsidRDefault="00C23BFC" w:rsidP="00C23BFC">
      <w:pPr>
        <w:jc w:val="center"/>
        <w:rPr>
          <w:sz w:val="22"/>
          <w:szCs w:val="22"/>
        </w:rPr>
      </w:pPr>
    </w:p>
    <w:p w:rsidR="00C23BFC" w:rsidRPr="00A825C7" w:rsidRDefault="00C23BFC" w:rsidP="00C23BFC">
      <w:pPr>
        <w:pStyle w:val="a9"/>
        <w:spacing w:before="0" w:beforeAutospacing="0" w:after="0" w:afterAutospacing="0"/>
        <w:jc w:val="center"/>
        <w:rPr>
          <w:b/>
          <w:kern w:val="16"/>
          <w:sz w:val="22"/>
          <w:szCs w:val="20"/>
          <w:lang w:eastAsia="en-US"/>
        </w:rPr>
      </w:pPr>
      <w:r w:rsidRPr="00A825C7">
        <w:rPr>
          <w:b/>
          <w:kern w:val="16"/>
          <w:sz w:val="22"/>
          <w:szCs w:val="20"/>
          <w:lang w:eastAsia="en-US"/>
        </w:rPr>
        <w:t>Ассоциация «Некоммерческое партнерство Координационно-информационный центр</w:t>
      </w:r>
    </w:p>
    <w:p w:rsidR="00C23BFC" w:rsidRPr="00A825C7" w:rsidRDefault="00C23BFC" w:rsidP="00C23BFC">
      <w:pPr>
        <w:pStyle w:val="a9"/>
        <w:spacing w:before="0" w:beforeAutospacing="0" w:after="0" w:afterAutospacing="0"/>
        <w:jc w:val="center"/>
        <w:rPr>
          <w:b/>
          <w:kern w:val="16"/>
          <w:sz w:val="22"/>
          <w:szCs w:val="20"/>
          <w:lang w:eastAsia="en-US"/>
        </w:rPr>
      </w:pPr>
      <w:r w:rsidRPr="00A825C7">
        <w:rPr>
          <w:b/>
          <w:kern w:val="16"/>
          <w:sz w:val="22"/>
          <w:szCs w:val="20"/>
          <w:lang w:eastAsia="en-US"/>
        </w:rPr>
        <w:t>государств-участников СНГ по сближению регуляторных практик» (Ассоциация «НП КИЦ СНГ»)</w:t>
      </w:r>
    </w:p>
    <w:p w:rsidR="00C23BFC" w:rsidRPr="00C87B2C" w:rsidRDefault="00C23BFC" w:rsidP="00C23BFC">
      <w:pPr>
        <w:spacing w:after="120"/>
        <w:jc w:val="center"/>
        <w:rPr>
          <w:sz w:val="20"/>
        </w:rPr>
      </w:pPr>
      <w:r>
        <w:rPr>
          <w:sz w:val="20"/>
        </w:rPr>
        <w:t xml:space="preserve">Юридический и почтовый адрес: </w:t>
      </w:r>
      <w:r w:rsidRPr="00C87B2C">
        <w:rPr>
          <w:sz w:val="20"/>
        </w:rPr>
        <w:t xml:space="preserve">115093, </w:t>
      </w:r>
      <w:smartTag w:uri="urn:schemas-microsoft-com:office:smarttags" w:element="PersonName">
        <w:smartTagPr>
          <w:attr w:name="ProductID" w:val="г. Москва"/>
        </w:smartTagPr>
        <w:r w:rsidRPr="00C87B2C">
          <w:rPr>
            <w:sz w:val="20"/>
          </w:rPr>
          <w:t>г. Москва</w:t>
        </w:r>
      </w:smartTag>
      <w:r w:rsidRPr="00C87B2C">
        <w:rPr>
          <w:sz w:val="20"/>
        </w:rPr>
        <w:t xml:space="preserve">, ул. </w:t>
      </w:r>
      <w:proofErr w:type="spellStart"/>
      <w:r w:rsidRPr="00C87B2C">
        <w:rPr>
          <w:sz w:val="20"/>
        </w:rPr>
        <w:t>Люсиновская</w:t>
      </w:r>
      <w:proofErr w:type="spellEnd"/>
      <w:r w:rsidRPr="00C87B2C">
        <w:rPr>
          <w:sz w:val="20"/>
        </w:rPr>
        <w:t>, д. 36, стр. 1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"/>
        <w:gridCol w:w="259"/>
        <w:gridCol w:w="260"/>
        <w:gridCol w:w="219"/>
        <w:gridCol w:w="41"/>
        <w:gridCol w:w="260"/>
        <w:gridCol w:w="260"/>
        <w:gridCol w:w="7"/>
        <w:gridCol w:w="253"/>
        <w:gridCol w:w="260"/>
        <w:gridCol w:w="260"/>
        <w:gridCol w:w="260"/>
        <w:gridCol w:w="260"/>
        <w:gridCol w:w="95"/>
        <w:gridCol w:w="165"/>
        <w:gridCol w:w="260"/>
        <w:gridCol w:w="142"/>
        <w:gridCol w:w="283"/>
        <w:gridCol w:w="1418"/>
        <w:gridCol w:w="142"/>
        <w:gridCol w:w="708"/>
        <w:gridCol w:w="568"/>
        <w:gridCol w:w="567"/>
        <w:gridCol w:w="282"/>
        <w:gridCol w:w="240"/>
        <w:gridCol w:w="45"/>
        <w:gridCol w:w="196"/>
        <w:gridCol w:w="76"/>
        <w:gridCol w:w="165"/>
        <w:gridCol w:w="108"/>
        <w:gridCol w:w="133"/>
        <w:gridCol w:w="139"/>
        <w:gridCol w:w="102"/>
        <w:gridCol w:w="171"/>
        <w:gridCol w:w="70"/>
        <w:gridCol w:w="202"/>
        <w:gridCol w:w="39"/>
        <w:gridCol w:w="158"/>
        <w:gridCol w:w="76"/>
        <w:gridCol w:w="7"/>
        <w:gridCol w:w="241"/>
        <w:gridCol w:w="24"/>
        <w:gridCol w:w="221"/>
        <w:gridCol w:w="15"/>
      </w:tblGrid>
      <w:tr w:rsidR="00C23BFC" w:rsidTr="00C23BFC">
        <w:trPr>
          <w:gridAfter w:val="1"/>
          <w:wAfter w:w="15" w:type="dxa"/>
          <w:cantSplit/>
          <w:trHeight w:val="757"/>
          <w:jc w:val="center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ЗАЯВКА</w:t>
            </w:r>
            <w:r>
              <w:rPr>
                <w:rFonts w:ascii="Times New Roman CYR" w:hAnsi="Times New Roman CYR"/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</w:rPr>
              <w:t>от   "____" ______________ 20___ г.</w:t>
            </w:r>
          </w:p>
          <w:p w:rsidR="00C23BFC" w:rsidRDefault="00C23BFC" w:rsidP="005145CF">
            <w:pPr>
              <w:pStyle w:val="1"/>
              <w:rPr>
                <w:sz w:val="32"/>
              </w:rPr>
            </w:pPr>
            <w:r w:rsidRPr="008A7986">
              <w:rPr>
                <w:b w:val="0"/>
                <w:sz w:val="24"/>
              </w:rPr>
              <w:t>на</w:t>
            </w:r>
            <w:r w:rsidRPr="008A7986">
              <w:rPr>
                <w:sz w:val="24"/>
              </w:rPr>
              <w:t xml:space="preserve"> регистрацию / перерегистрацию </w:t>
            </w:r>
            <w:r w:rsidRPr="008A7986">
              <w:rPr>
                <w:b w:val="0"/>
                <w:sz w:val="24"/>
              </w:rPr>
              <w:t xml:space="preserve">Паспорта безопасности </w:t>
            </w:r>
            <w:r>
              <w:rPr>
                <w:b w:val="0"/>
                <w:sz w:val="24"/>
              </w:rPr>
              <w:t xml:space="preserve">химической </w:t>
            </w:r>
            <w:r w:rsidRPr="008A7986">
              <w:rPr>
                <w:b w:val="0"/>
                <w:sz w:val="24"/>
              </w:rPr>
              <w:t>продукции</w:t>
            </w:r>
          </w:p>
        </w:tc>
      </w:tr>
      <w:tr w:rsidR="00C23BFC" w:rsidRPr="004020B3" w:rsidTr="00C23BFC">
        <w:trPr>
          <w:gridAfter w:val="1"/>
          <w:wAfter w:w="15" w:type="dxa"/>
          <w:cantSplit/>
          <w:trHeight w:val="80"/>
          <w:jc w:val="center"/>
        </w:trPr>
        <w:tc>
          <w:tcPr>
            <w:tcW w:w="2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jc w:val="center"/>
              <w:rPr>
                <w:rFonts w:ascii="Times New Roman CYR" w:hAnsi="Times New Roman CYR"/>
                <w:b/>
                <w:sz w:val="18"/>
              </w:rPr>
            </w:pPr>
          </w:p>
        </w:tc>
        <w:tc>
          <w:tcPr>
            <w:tcW w:w="776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b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(ненужное зачеркнуть, для перерегистрации указать первичный РПБ №)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rPr>
                <w:sz w:val="18"/>
              </w:rPr>
            </w:pPr>
          </w:p>
        </w:tc>
      </w:tr>
      <w:tr w:rsidR="00C23BFC" w:rsidTr="00C23BFC">
        <w:trPr>
          <w:cantSplit/>
          <w:trHeight w:val="129"/>
          <w:jc w:val="center"/>
        </w:trPr>
        <w:tc>
          <w:tcPr>
            <w:tcW w:w="751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BFC" w:rsidRPr="008A7986" w:rsidRDefault="00C23BFC" w:rsidP="005145CF">
            <w:r w:rsidRPr="00DE5FD3">
              <w:rPr>
                <w:b/>
                <w:sz w:val="22"/>
              </w:rPr>
              <w:t>1 Заявитель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FC" w:rsidRPr="00931ECC" w:rsidRDefault="00C23BFC" w:rsidP="005145CF">
            <w:pPr>
              <w:pStyle w:val="1"/>
              <w:jc w:val="right"/>
              <w:rPr>
                <w:sz w:val="24"/>
              </w:rPr>
            </w:pPr>
            <w:r w:rsidRPr="00931ECC">
              <w:rPr>
                <w:sz w:val="20"/>
              </w:rPr>
              <w:t>ОКПО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C23BFC" w:rsidTr="00C23BFC">
        <w:trPr>
          <w:cantSplit/>
          <w:trHeight w:val="64"/>
          <w:jc w:val="center"/>
        </w:trPr>
        <w:tc>
          <w:tcPr>
            <w:tcW w:w="7511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931ECC" w:rsidRDefault="00C23BFC" w:rsidP="005145CF">
            <w:pPr>
              <w:pStyle w:val="1"/>
              <w:jc w:val="left"/>
              <w:rPr>
                <w:sz w:val="8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156"/>
          <w:jc w:val="center"/>
        </w:trPr>
        <w:tc>
          <w:tcPr>
            <w:tcW w:w="7511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32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23BFC" w:rsidRPr="00931ECC" w:rsidRDefault="00C23BFC" w:rsidP="005145CF">
            <w:pPr>
              <w:pStyle w:val="1"/>
              <w:jc w:val="right"/>
              <w:rPr>
                <w:b w:val="0"/>
                <w:sz w:val="8"/>
              </w:rPr>
            </w:pPr>
            <w:r w:rsidRPr="00931ECC">
              <w:rPr>
                <w:b w:val="0"/>
                <w:sz w:val="18"/>
              </w:rPr>
              <w:t>(код по классификатору)</w:t>
            </w:r>
          </w:p>
        </w:tc>
      </w:tr>
      <w:tr w:rsidR="00C23BFC" w:rsidTr="00C23BFC">
        <w:trPr>
          <w:gridAfter w:val="1"/>
          <w:wAfter w:w="15" w:type="dxa"/>
          <w:cantSplit/>
          <w:trHeight w:val="88"/>
          <w:jc w:val="center"/>
        </w:trPr>
        <w:tc>
          <w:tcPr>
            <w:tcW w:w="7511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32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23BFC" w:rsidRPr="00931ECC" w:rsidRDefault="00C23BFC" w:rsidP="005145CF">
            <w:pPr>
              <w:pStyle w:val="1"/>
              <w:jc w:val="right"/>
              <w:rPr>
                <w:b w:val="0"/>
                <w:sz w:val="18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A825C7" w:rsidRDefault="00C23BFC" w:rsidP="005145CF">
            <w:pPr>
              <w:pStyle w:val="1"/>
              <w:jc w:val="left"/>
              <w:rPr>
                <w:sz w:val="22"/>
              </w:rPr>
            </w:pPr>
          </w:p>
        </w:tc>
        <w:tc>
          <w:tcPr>
            <w:tcW w:w="56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pStyle w:val="1"/>
              <w:spacing w:after="1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 w:rsidRPr="00931ECC">
              <w:rPr>
                <w:b w:val="0"/>
                <w:sz w:val="18"/>
              </w:rPr>
              <w:t>полное официальное наименование организации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32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23BFC" w:rsidRPr="00931ECC" w:rsidRDefault="00C23BFC" w:rsidP="005145CF">
            <w:pPr>
              <w:pStyle w:val="1"/>
              <w:jc w:val="right"/>
              <w:rPr>
                <w:b w:val="0"/>
                <w:sz w:val="18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являющийся</w:t>
            </w: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производителем, поставщиком, продавцом, импортером, экспортером                   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(ненужное зачеркнуть)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продукции</w:t>
            </w: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22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продукции</w:t>
            </w:r>
            <w:r w:rsidRPr="004020B3">
              <w:rPr>
                <w:sz w:val="18"/>
                <w:szCs w:val="18"/>
              </w:rPr>
              <w:t>)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выпускаемой по</w:t>
            </w: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22"/>
              </w:rPr>
            </w:pP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и условное обозначение ГОСТ, ТУ, ОСТ, СТО, (</w:t>
            </w:r>
            <w:r>
              <w:rPr>
                <w:sz w:val="18"/>
                <w:szCs w:val="18"/>
                <w:lang w:val="en-US"/>
              </w:rPr>
              <w:t>M</w:t>
            </w:r>
            <w:r w:rsidRPr="004020B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en-US"/>
              </w:rPr>
              <w:t>SDS</w:t>
            </w:r>
            <w:r>
              <w:rPr>
                <w:sz w:val="18"/>
                <w:szCs w:val="18"/>
              </w:rPr>
              <w:t>)</w:t>
            </w:r>
            <w:r w:rsidRPr="004020B3">
              <w:rPr>
                <w:sz w:val="18"/>
                <w:szCs w:val="18"/>
              </w:rPr>
              <w:t>)</w:t>
            </w:r>
          </w:p>
        </w:tc>
      </w:tr>
      <w:tr w:rsidR="00C23BFC" w:rsidTr="00C23BFC">
        <w:trPr>
          <w:gridAfter w:val="1"/>
          <w:wAfter w:w="15" w:type="dxa"/>
          <w:cantSplit/>
          <w:trHeight w:val="74"/>
          <w:jc w:val="center"/>
        </w:trPr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0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rPr>
                <w:sz w:val="18"/>
                <w:szCs w:val="18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2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pStyle w:val="a3"/>
              <w:spacing w:line="240" w:lineRule="exact"/>
              <w:ind w:right="-675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ОКПД 2</w:t>
            </w: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  <w:p w:rsidR="00C23BFC" w:rsidRDefault="00C23BFC" w:rsidP="005145CF">
            <w:pPr>
              <w:pStyle w:val="a3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FC" w:rsidRPr="00032404" w:rsidRDefault="00C23BFC" w:rsidP="005145CF">
            <w:pPr>
              <w:pStyle w:val="a3"/>
              <w:spacing w:line="240" w:lineRule="exact"/>
              <w:ind w:right="34"/>
              <w:jc w:val="righ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b/>
                <w:sz w:val="22"/>
              </w:rPr>
              <w:t>ТН</w:t>
            </w:r>
            <w:r>
              <w:rPr>
                <w:b/>
                <w:sz w:val="22"/>
                <w:lang w:val="ru-RU"/>
              </w:rPr>
              <w:t xml:space="preserve">  </w:t>
            </w:r>
            <w:r>
              <w:rPr>
                <w:rFonts w:ascii="Times New Roman CYR" w:hAnsi="Times New Roman CYR"/>
                <w:b/>
                <w:sz w:val="22"/>
              </w:rPr>
              <w:t>ВЭД</w:t>
            </w:r>
            <w:r>
              <w:rPr>
                <w:rFonts w:ascii="Times New Roman CYR" w:hAnsi="Times New Roman CYR"/>
                <w:b/>
                <w:sz w:val="22"/>
                <w:lang w:val="ru-RU"/>
              </w:rPr>
              <w:t xml:space="preserve"> ЕАЭС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Pr="0090576E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68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pStyle w:val="a3"/>
              <w:spacing w:line="240" w:lineRule="exact"/>
              <w:ind w:left="34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0" w:type="dxa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5" w:type="dxa"/>
            <w:gridSpan w:val="2"/>
            <w:tcBorders>
              <w:top w:val="nil"/>
            </w:tcBorders>
          </w:tcPr>
          <w:p w:rsidR="00C23BFC" w:rsidRDefault="00C23BFC" w:rsidP="005145CF">
            <w:pPr>
              <w:pStyle w:val="a3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</w:tr>
      <w:tr w:rsidR="00C23BFC" w:rsidRPr="0090576E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98"/>
        </w:trPr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</w:p>
        </w:tc>
        <w:tc>
          <w:tcPr>
            <w:tcW w:w="3261" w:type="dxa"/>
            <w:gridSpan w:val="16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spacing w:after="100" w:afterAutospacing="1"/>
              <w:rPr>
                <w:rFonts w:ascii="Times New Roman CYR" w:hAnsi="Times New Roman CYR"/>
                <w:sz w:val="18"/>
                <w:szCs w:val="22"/>
              </w:rPr>
            </w:pPr>
            <w:r>
              <w:rPr>
                <w:sz w:val="18"/>
              </w:rPr>
              <w:t>(</w:t>
            </w:r>
            <w:r w:rsidRPr="0090576E">
              <w:rPr>
                <w:sz w:val="18"/>
              </w:rPr>
              <w:t>код по классификатору</w:t>
            </w:r>
            <w:r>
              <w:rPr>
                <w:sz w:val="18"/>
              </w:rPr>
              <w:t>)</w:t>
            </w:r>
          </w:p>
        </w:tc>
        <w:tc>
          <w:tcPr>
            <w:tcW w:w="3968" w:type="dxa"/>
            <w:gridSpan w:val="7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</w:p>
        </w:tc>
        <w:tc>
          <w:tcPr>
            <w:tcW w:w="2413" w:type="dxa"/>
            <w:gridSpan w:val="19"/>
            <w:tcBorders>
              <w:bottom w:val="single" w:sz="4" w:space="0" w:color="auto"/>
            </w:tcBorders>
          </w:tcPr>
          <w:p w:rsidR="00C23BFC" w:rsidRPr="0090576E" w:rsidRDefault="00C23BFC" w:rsidP="005145CF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  <w:r w:rsidRPr="0090576E">
              <w:rPr>
                <w:sz w:val="18"/>
              </w:rPr>
              <w:t>(код по классификатору)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7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Почтовый адрес: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7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color w:val="FF0000"/>
                <w:kern w:val="16"/>
                <w:sz w:val="22"/>
                <w:szCs w:val="22"/>
                <w:lang w:val="ru-RU"/>
              </w:rPr>
            </w:pPr>
            <w:proofErr w:type="spellStart"/>
            <w:r w:rsidRPr="00DE5FD3">
              <w:rPr>
                <w:rFonts w:ascii="Times New Roman CYR" w:hAnsi="Times New Roman CYR"/>
                <w:sz w:val="22"/>
                <w:szCs w:val="22"/>
              </w:rPr>
              <w:t>Юридический</w:t>
            </w:r>
            <w:proofErr w:type="spellEnd"/>
            <w:r w:rsidRPr="00DE5FD3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 w:rsidRPr="00DE5FD3">
              <w:rPr>
                <w:rFonts w:ascii="Times New Roman CYR" w:hAnsi="Times New Roman CYR"/>
                <w:sz w:val="22"/>
                <w:szCs w:val="22"/>
              </w:rPr>
              <w:t>адрес</w:t>
            </w:r>
            <w:proofErr w:type="spellEnd"/>
            <w:r w:rsidRPr="00DE5FD3">
              <w:rPr>
                <w:rFonts w:ascii="Times New Roman CYR" w:hAnsi="Times New Roman CYR"/>
                <w:sz w:val="22"/>
                <w:szCs w:val="22"/>
              </w:rPr>
              <w:t>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07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Фактический адрес производства: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ИНН / КПП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БИК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Р/С</w:t>
            </w:r>
          </w:p>
        </w:tc>
        <w:tc>
          <w:tcPr>
            <w:tcW w:w="69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Банк: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0"/>
        </w:trPr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К/С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ОКВЭД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ОГРН</w:t>
            </w:r>
          </w:p>
        </w:tc>
        <w:tc>
          <w:tcPr>
            <w:tcW w:w="46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ОКТМО (ОКАТО)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Телефон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                          </w:t>
            </w:r>
            <w:r w:rsidRPr="00DE5FD3">
              <w:rPr>
                <w:rFonts w:ascii="Times New Roman CYR" w:hAnsi="Times New Roman CYR"/>
                <w:sz w:val="18"/>
                <w:szCs w:val="18"/>
              </w:rPr>
              <w:t>(укажите код города)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e-</w:t>
            </w:r>
            <w:proofErr w:type="spellStart"/>
            <w:r w:rsidRPr="00DE5FD3">
              <w:rPr>
                <w:rFonts w:ascii="Times New Roman CYR" w:hAnsi="Times New Roman CYR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830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общий 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609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830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2"/>
                <w:szCs w:val="18"/>
              </w:rPr>
              <w:t>и</w:t>
            </w:r>
            <w:r w:rsidRPr="00FB4FB1">
              <w:rPr>
                <w:rFonts w:ascii="Times New Roman CYR" w:hAnsi="Times New Roman CYR"/>
                <w:sz w:val="22"/>
                <w:szCs w:val="18"/>
              </w:rPr>
              <w:t>сполнителя</w:t>
            </w:r>
            <w:r>
              <w:rPr>
                <w:rFonts w:ascii="Times New Roman CYR" w:hAnsi="Times New Roman CYR"/>
                <w:sz w:val="22"/>
                <w:szCs w:val="18"/>
              </w:rPr>
              <w:t xml:space="preserve"> </w:t>
            </w:r>
          </w:p>
        </w:tc>
      </w:tr>
      <w:tr w:rsidR="00C23BFC" w:rsidTr="00C23B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9"/>
        </w:trPr>
        <w:tc>
          <w:tcPr>
            <w:tcW w:w="10773" w:type="dxa"/>
            <w:gridSpan w:val="44"/>
            <w:tcBorders>
              <w:top w:val="single" w:sz="4" w:space="0" w:color="auto"/>
              <w:bottom w:val="single" w:sz="8" w:space="0" w:color="auto"/>
            </w:tcBorders>
          </w:tcPr>
          <w:p w:rsidR="00C23BFC" w:rsidRPr="00B0001C" w:rsidRDefault="00C23BFC" w:rsidP="005145CF">
            <w:pPr>
              <w:widowControl/>
              <w:tabs>
                <w:tab w:val="left" w:pos="599"/>
              </w:tabs>
              <w:spacing w:before="120"/>
              <w:jc w:val="both"/>
              <w:rPr>
                <w:rFonts w:ascii="Times New Roman CYR" w:hAnsi="Times New Roman CYR"/>
                <w:bCs/>
                <w:sz w:val="20"/>
              </w:rPr>
            </w:pPr>
            <w:r w:rsidRPr="004E67DF">
              <w:rPr>
                <w:rFonts w:ascii="Times New Roman CYR" w:hAnsi="Times New Roman CYR"/>
                <w:bCs/>
                <w:sz w:val="20"/>
              </w:rPr>
              <w:t>1</w:t>
            </w:r>
            <w:r>
              <w:rPr>
                <w:rFonts w:ascii="Times New Roman CYR" w:hAnsi="Times New Roman CYR"/>
                <w:bCs/>
                <w:sz w:val="20"/>
              </w:rPr>
              <w:t xml:space="preserve"> </w:t>
            </w:r>
            <w:r w:rsidRPr="00B0001C">
              <w:rPr>
                <w:rFonts w:ascii="Times New Roman CYR" w:hAnsi="Times New Roman CYR"/>
                <w:b/>
                <w:sz w:val="20"/>
              </w:rPr>
              <w:t xml:space="preserve">   </w:t>
            </w:r>
            <w:r>
              <w:rPr>
                <w:rFonts w:ascii="Times New Roman CYR" w:hAnsi="Times New Roman CYR"/>
                <w:b/>
                <w:sz w:val="20"/>
              </w:rPr>
              <w:t xml:space="preserve"> </w:t>
            </w:r>
            <w:proofErr w:type="gramStart"/>
            <w:r w:rsidRPr="00B0001C">
              <w:rPr>
                <w:rFonts w:ascii="Times New Roman CYR" w:hAnsi="Times New Roman CYR"/>
                <w:bCs/>
                <w:sz w:val="20"/>
              </w:rPr>
              <w:t>В</w:t>
            </w:r>
            <w:proofErr w:type="gramEnd"/>
            <w:r w:rsidRPr="00B0001C">
              <w:rPr>
                <w:rFonts w:ascii="Times New Roman CYR" w:hAnsi="Times New Roman CYR"/>
                <w:bCs/>
                <w:sz w:val="20"/>
              </w:rPr>
              <w:t xml:space="preserve"> качестве </w:t>
            </w:r>
            <w:r w:rsidRPr="00B0001C">
              <w:rPr>
                <w:rFonts w:ascii="Times New Roman CYR" w:hAnsi="Times New Roman CYR"/>
                <w:b/>
                <w:sz w:val="20"/>
              </w:rPr>
              <w:t>Заявителя</w:t>
            </w:r>
            <w:r w:rsidRPr="00B0001C">
              <w:rPr>
                <w:rFonts w:ascii="Times New Roman CYR" w:hAnsi="Times New Roman CYR"/>
                <w:bCs/>
                <w:sz w:val="20"/>
              </w:rPr>
              <w:t xml:space="preserve"> выступает </w:t>
            </w:r>
            <w:r>
              <w:rPr>
                <w:rFonts w:ascii="Times New Roman CYR" w:hAnsi="Times New Roman CYR"/>
                <w:bCs/>
                <w:sz w:val="20"/>
              </w:rPr>
              <w:t>компания, на имя которой оформляют паспорт безопасности.</w:t>
            </w:r>
          </w:p>
          <w:p w:rsidR="00C23BFC" w:rsidRPr="00DE5FD3" w:rsidRDefault="00C23BFC" w:rsidP="005145CF">
            <w:pPr>
              <w:widowControl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0"/>
              </w:rPr>
              <w:t xml:space="preserve">1.1 </w:t>
            </w:r>
            <w:r w:rsidRPr="004E67DF">
              <w:rPr>
                <w:rFonts w:ascii="Times New Roman CYR" w:hAnsi="Times New Roman CYR"/>
                <w:bCs/>
                <w:sz w:val="20"/>
              </w:rPr>
              <w:t>Заявитель</w:t>
            </w:r>
            <w:r>
              <w:rPr>
                <w:rFonts w:ascii="Times New Roman CYR" w:hAnsi="Times New Roman CYR"/>
                <w:sz w:val="20"/>
              </w:rPr>
              <w:t xml:space="preserve"> представляет в Ассоциацию «НП КИЦ СНГ» </w:t>
            </w:r>
            <w:r>
              <w:rPr>
                <w:rFonts w:ascii="Times New Roman CYR" w:hAnsi="Times New Roman CYR"/>
                <w:b/>
                <w:sz w:val="20"/>
              </w:rPr>
              <w:t>комплект документов</w:t>
            </w:r>
            <w:r w:rsidRPr="009A2D80">
              <w:rPr>
                <w:b/>
                <w:sz w:val="20"/>
              </w:rPr>
              <w:t xml:space="preserve"> по </w:t>
            </w:r>
            <w:r w:rsidRPr="009A2D80">
              <w:rPr>
                <w:b/>
                <w:sz w:val="20"/>
                <w:lang w:val="en-US"/>
              </w:rPr>
              <w:t>e</w:t>
            </w:r>
            <w:r w:rsidRPr="009A2D80">
              <w:rPr>
                <w:b/>
                <w:sz w:val="20"/>
              </w:rPr>
              <w:t>-</w:t>
            </w:r>
            <w:r w:rsidRPr="009A2D80">
              <w:rPr>
                <w:b/>
                <w:sz w:val="20"/>
                <w:lang w:val="en-US"/>
              </w:rPr>
              <w:t>mail</w:t>
            </w:r>
            <w:r w:rsidRPr="000A59B8">
              <w:rPr>
                <w:sz w:val="20"/>
              </w:rPr>
              <w:t xml:space="preserve"> </w:t>
            </w:r>
            <w:r w:rsidRPr="009A2D80">
              <w:rPr>
                <w:b/>
                <w:sz w:val="20"/>
              </w:rPr>
              <w:t>(согласно инструкции на сайте)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>для рассмотрения 1 (одного) Паспорта безопасности (ПБ) на поименованную выше продукцию: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</w:trPr>
        <w:tc>
          <w:tcPr>
            <w:tcW w:w="848" w:type="dxa"/>
            <w:tcBorders>
              <w:top w:val="single" w:sz="8" w:space="0" w:color="auto"/>
              <w:bottom w:val="single" w:sz="6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2"/>
                <w:u w:val="single"/>
              </w:rPr>
            </w:pPr>
            <w:r>
              <w:rPr>
                <w:rFonts w:ascii="Times New Roman CYR" w:hAnsi="Times New Roman CYR"/>
                <w:sz w:val="22"/>
              </w:rPr>
              <w:t>№ п\п</w:t>
            </w:r>
          </w:p>
        </w:tc>
        <w:tc>
          <w:tcPr>
            <w:tcW w:w="5387" w:type="dxa"/>
            <w:gridSpan w:val="20"/>
            <w:tcBorders>
              <w:top w:val="single" w:sz="8" w:space="0" w:color="auto"/>
              <w:bottom w:val="single" w:sz="6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2"/>
                <w:u w:val="single"/>
              </w:rPr>
            </w:pPr>
            <w:r>
              <w:rPr>
                <w:rFonts w:ascii="Times New Roman CYR" w:hAnsi="Times New Roman CYR"/>
                <w:sz w:val="22"/>
              </w:rPr>
              <w:t>Наименование документа</w:t>
            </w:r>
          </w:p>
        </w:tc>
        <w:tc>
          <w:tcPr>
            <w:tcW w:w="4538" w:type="dxa"/>
            <w:gridSpan w:val="23"/>
            <w:tcBorders>
              <w:top w:val="single" w:sz="8" w:space="0" w:color="auto"/>
              <w:bottom w:val="single" w:sz="6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Примечание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</w:trPr>
        <w:tc>
          <w:tcPr>
            <w:tcW w:w="848" w:type="dxa"/>
            <w:tcBorders>
              <w:top w:val="single" w:sz="6" w:space="0" w:color="auto"/>
              <w:bottom w:val="single" w:sz="4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1.</w:t>
            </w:r>
          </w:p>
        </w:tc>
        <w:tc>
          <w:tcPr>
            <w:tcW w:w="5387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:rsidR="00C23BFC" w:rsidRDefault="00C23BFC" w:rsidP="005145CF">
            <w:pPr>
              <w:pStyle w:val="a7"/>
              <w:widowControl/>
              <w:rPr>
                <w:rFonts w:ascii="Times New Roman CYR" w:hAnsi="Times New Roman CYR"/>
                <w:snapToGrid/>
                <w:kern w:val="16"/>
              </w:rPr>
            </w:pPr>
            <w:r>
              <w:rPr>
                <w:rFonts w:ascii="Times New Roman CYR" w:hAnsi="Times New Roman CYR"/>
                <w:snapToGrid/>
                <w:kern w:val="16"/>
              </w:rPr>
              <w:t>Паспорт безопасности (ПБ):</w:t>
            </w:r>
          </w:p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- титульный лист ПБ</w:t>
            </w:r>
          </w:p>
          <w:p w:rsidR="00C23BFC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kern w:val="16"/>
                <w:lang w:val="ru-RU"/>
              </w:rPr>
            </w:pPr>
            <w:r>
              <w:rPr>
                <w:rFonts w:ascii="Times New Roman CYR" w:hAnsi="Times New Roman CYR"/>
                <w:kern w:val="16"/>
                <w:lang w:val="ru-RU"/>
              </w:rPr>
              <w:t xml:space="preserve">- текст ПБ (включает 16 разделов) </w:t>
            </w:r>
          </w:p>
        </w:tc>
        <w:tc>
          <w:tcPr>
            <w:tcW w:w="4538" w:type="dxa"/>
            <w:gridSpan w:val="23"/>
            <w:tcBorders>
              <w:top w:val="single" w:sz="6" w:space="0" w:color="auto"/>
              <w:bottom w:val="single" w:sz="4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</w:p>
          <w:p w:rsidR="00C23BFC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color w:val="FF0000"/>
                <w:kern w:val="16"/>
                <w:sz w:val="18"/>
                <w:lang w:val="ru-RU"/>
              </w:rPr>
            </w:pPr>
            <w:r w:rsidRPr="00FB4FB1">
              <w:rPr>
                <w:rFonts w:ascii="Times New Roman CYR" w:hAnsi="Times New Roman CYR"/>
                <w:kern w:val="16"/>
                <w:lang w:val="ru-RU"/>
              </w:rPr>
              <w:t xml:space="preserve">Титульный лист должен иметь оборотную сторону установленного образца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</w:trPr>
        <w:tc>
          <w:tcPr>
            <w:tcW w:w="848" w:type="dxa"/>
            <w:tcBorders>
              <w:bottom w:val="single" w:sz="6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2.</w:t>
            </w:r>
          </w:p>
        </w:tc>
        <w:tc>
          <w:tcPr>
            <w:tcW w:w="5387" w:type="dxa"/>
            <w:gridSpan w:val="20"/>
            <w:tcBorders>
              <w:bottom w:val="single" w:sz="6" w:space="0" w:color="auto"/>
            </w:tcBorders>
          </w:tcPr>
          <w:p w:rsidR="00C23BFC" w:rsidRPr="00EE6C81" w:rsidRDefault="00C23BFC" w:rsidP="005145CF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kern w:val="16"/>
                <w:lang w:val="ru-RU"/>
              </w:rPr>
            </w:pPr>
            <w:r>
              <w:rPr>
                <w:rFonts w:ascii="Times New Roman CYR" w:hAnsi="Times New Roman CYR"/>
                <w:kern w:val="16"/>
                <w:lang w:val="ru-RU"/>
              </w:rPr>
              <w:t>Копия нормативного документа на продукцию (ГОСТ, ТУ, ОСТ, СТО, (М)</w:t>
            </w:r>
            <w:r>
              <w:rPr>
                <w:rFonts w:ascii="Times New Roman CYR" w:hAnsi="Times New Roman CYR"/>
                <w:kern w:val="16"/>
              </w:rPr>
              <w:t>SDS</w:t>
            </w:r>
            <w:r>
              <w:rPr>
                <w:rFonts w:ascii="Times New Roman CYR" w:hAnsi="Times New Roman CYR"/>
                <w:kern w:val="16"/>
                <w:lang w:val="ru-RU"/>
              </w:rPr>
              <w:t>)</w:t>
            </w:r>
          </w:p>
        </w:tc>
        <w:tc>
          <w:tcPr>
            <w:tcW w:w="4538" w:type="dxa"/>
            <w:gridSpan w:val="23"/>
            <w:tcBorders>
              <w:bottom w:val="single" w:sz="6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261"/>
        </w:trPr>
        <w:tc>
          <w:tcPr>
            <w:tcW w:w="848" w:type="dxa"/>
            <w:tcBorders>
              <w:bottom w:val="single" w:sz="8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3.</w:t>
            </w:r>
          </w:p>
        </w:tc>
        <w:tc>
          <w:tcPr>
            <w:tcW w:w="5387" w:type="dxa"/>
            <w:gridSpan w:val="20"/>
            <w:tcBorders>
              <w:bottom w:val="single" w:sz="8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Другие документы (копии свидетельства о государственной регистрации, токсикологические и экологические заключения и отчеты, протоколы лабораторных исследований и др. – при наличии) </w:t>
            </w:r>
          </w:p>
        </w:tc>
        <w:tc>
          <w:tcPr>
            <w:tcW w:w="4538" w:type="dxa"/>
            <w:gridSpan w:val="23"/>
            <w:tcBorders>
              <w:bottom w:val="single" w:sz="8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233"/>
        </w:trPr>
        <w:tc>
          <w:tcPr>
            <w:tcW w:w="848" w:type="dxa"/>
            <w:vMerge w:val="restart"/>
            <w:tcBorders>
              <w:top w:val="single" w:sz="8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4.</w:t>
            </w:r>
          </w:p>
        </w:tc>
        <w:tc>
          <w:tcPr>
            <w:tcW w:w="5387" w:type="dxa"/>
            <w:gridSpan w:val="20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Копия документа об оплате работы </w:t>
            </w:r>
          </w:p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(платежное поручение)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ПП № </w:t>
            </w:r>
          </w:p>
        </w:tc>
        <w:tc>
          <w:tcPr>
            <w:tcW w:w="2695" w:type="dxa"/>
            <w:gridSpan w:val="20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232"/>
        </w:trPr>
        <w:tc>
          <w:tcPr>
            <w:tcW w:w="848" w:type="dxa"/>
            <w:vMerge/>
            <w:tcBorders>
              <w:bottom w:val="single" w:sz="8" w:space="0" w:color="auto"/>
            </w:tcBorders>
          </w:tcPr>
          <w:p w:rsidR="00C23BFC" w:rsidRDefault="00C23BFC" w:rsidP="005145CF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387" w:type="dxa"/>
            <w:gridSpan w:val="20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 сумму</w:t>
            </w:r>
          </w:p>
        </w:tc>
        <w:tc>
          <w:tcPr>
            <w:tcW w:w="2695" w:type="dxa"/>
            <w:gridSpan w:val="20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 счету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3BFC" w:rsidRDefault="00C23BFC" w:rsidP="00C23BFC">
            <w:pPr>
              <w:pStyle w:val="a5"/>
              <w:numPr>
                <w:ilvl w:val="1"/>
                <w:numId w:val="1"/>
              </w:numPr>
              <w:spacing w:before="120"/>
              <w:rPr>
                <w:sz w:val="20"/>
              </w:rPr>
            </w:pPr>
            <w:r w:rsidRPr="00A825C7">
              <w:rPr>
                <w:sz w:val="20"/>
              </w:rPr>
              <w:t xml:space="preserve">Удостоверяет, что информация, содержащаяся в </w:t>
            </w:r>
            <w:r>
              <w:rPr>
                <w:sz w:val="20"/>
              </w:rPr>
              <w:t>ПБ</w:t>
            </w:r>
            <w:r w:rsidRPr="00A825C7">
              <w:rPr>
                <w:sz w:val="20"/>
              </w:rPr>
              <w:t>, может быть опубликована в открытой печати.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DE5FD3" w:rsidRDefault="00C23BFC" w:rsidP="00C23BFC">
            <w:pPr>
              <w:pStyle w:val="a5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Обязуется выполнять требования ГОСТ 30333-2007.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4E67DF" w:rsidRDefault="00C23BFC" w:rsidP="00C23BFC">
            <w:pPr>
              <w:pStyle w:val="a5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Гарантирует 100% предоплату работ по экспертизе и регистрации/перерегистрации ПБ по выставленному счету.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C23BFC">
            <w:pPr>
              <w:pStyle w:val="a5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Обязуется</w:t>
            </w:r>
            <w:r w:rsidRPr="00F61EB2">
              <w:rPr>
                <w:color w:val="FF0000"/>
                <w:sz w:val="20"/>
              </w:rPr>
              <w:t xml:space="preserve"> </w:t>
            </w:r>
            <w:r w:rsidRPr="00F61EB2">
              <w:rPr>
                <w:sz w:val="20"/>
              </w:rPr>
              <w:t xml:space="preserve">в течение 30 дней с момента получения </w:t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lang w:val="en-US"/>
              </w:rPr>
              <w:t>e</w:t>
            </w:r>
            <w:r w:rsidRPr="000A59B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0A59B8">
              <w:rPr>
                <w:sz w:val="20"/>
              </w:rPr>
              <w:t xml:space="preserve"> </w:t>
            </w:r>
            <w:r w:rsidRPr="00F61EB2">
              <w:rPr>
                <w:sz w:val="20"/>
              </w:rPr>
              <w:t>зарегистрированного титульного листа предоставить</w:t>
            </w:r>
            <w:r>
              <w:rPr>
                <w:sz w:val="20"/>
              </w:rPr>
              <w:t xml:space="preserve"> Исполнителю</w:t>
            </w:r>
            <w:r w:rsidRPr="00F61EB2">
              <w:rPr>
                <w:sz w:val="20"/>
              </w:rPr>
              <w:t xml:space="preserve"> оригиналы данной заявки, информационного письма о составе и титульного листа, </w:t>
            </w:r>
            <w:r w:rsidRPr="000A59B8">
              <w:rPr>
                <w:sz w:val="20"/>
              </w:rPr>
              <w:t xml:space="preserve">оформленных </w:t>
            </w:r>
            <w:r>
              <w:rPr>
                <w:sz w:val="20"/>
              </w:rPr>
              <w:t>и подписанных З</w:t>
            </w:r>
            <w:r w:rsidRPr="000A59B8">
              <w:rPr>
                <w:sz w:val="20"/>
              </w:rPr>
              <w:t>аявителем.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DE5FD3" w:rsidRDefault="00C23BFC" w:rsidP="005145CF">
            <w:pPr>
              <w:widowControl/>
              <w:jc w:val="both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2     Исполнитель –</w:t>
            </w:r>
            <w:r>
              <w:rPr>
                <w:rFonts w:ascii="Times New Roman CYR" w:hAnsi="Times New Roman CYR"/>
                <w:sz w:val="20"/>
              </w:rPr>
              <w:t xml:space="preserve"> Ассоциация «НП КИЦ СНГ»</w:t>
            </w:r>
            <w:r>
              <w:rPr>
                <w:sz w:val="20"/>
              </w:rPr>
              <w:t>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DE5FD3" w:rsidRDefault="00C23BFC" w:rsidP="00C23BFC">
            <w:pPr>
              <w:pStyle w:val="a5"/>
              <w:numPr>
                <w:ilvl w:val="0"/>
                <w:numId w:val="2"/>
              </w:numPr>
              <w:ind w:left="316" w:hanging="316"/>
              <w:rPr>
                <w:sz w:val="20"/>
              </w:rPr>
            </w:pPr>
            <w:r>
              <w:rPr>
                <w:sz w:val="20"/>
              </w:rPr>
              <w:t xml:space="preserve">Проводит экспертизу и регистрацию (ПБ) в установленном порядке и передает заявителю титульный лист ПБ с подлинными реквизитами регистрации в случае положительного результата рассмотрения ПБ и экспертное заключение (при необходимости) или рекомендации по корректировке ПБ в случае отрицательного результата рассмотрения ПБ.       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b/>
                <w:sz w:val="20"/>
              </w:rPr>
              <w:t xml:space="preserve">3     </w:t>
            </w:r>
            <w:r>
              <w:rPr>
                <w:rFonts w:ascii="Times New Roman CYR" w:hAnsi="Times New Roman CYR"/>
                <w:sz w:val="20"/>
              </w:rPr>
              <w:t xml:space="preserve">Стоимость работ по экспертизе и регистрации/перерегистрации 1 (одного) Паспорта безопасности устанавливается в  </w:t>
            </w:r>
          </w:p>
          <w:p w:rsidR="00C23BFC" w:rsidRDefault="00C23BFC" w:rsidP="005145CF">
            <w:pPr>
              <w:widowControl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     соответствии с договорными расценками.</w:t>
            </w: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1077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jc w:val="both"/>
              <w:rPr>
                <w:b/>
                <w:sz w:val="28"/>
              </w:rPr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429"/>
        </w:trPr>
        <w:tc>
          <w:tcPr>
            <w:tcW w:w="46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BFC" w:rsidRDefault="00C23BFC" w:rsidP="005145CF">
            <w:pPr>
              <w:widowControl/>
              <w:rPr>
                <w:rFonts w:ascii="Times New Roman CYR" w:hAnsi="Times New Roman CYR"/>
                <w:b/>
              </w:rPr>
            </w:pPr>
            <w:r w:rsidRPr="008A7986">
              <w:rPr>
                <w:rFonts w:ascii="Times New Roman CYR" w:hAnsi="Times New Roman CYR"/>
              </w:rPr>
              <w:t>Указать</w:t>
            </w:r>
            <w:r>
              <w:rPr>
                <w:rFonts w:ascii="Times New Roman CYR" w:hAnsi="Times New Roman CYR"/>
                <w:b/>
              </w:rPr>
              <w:t xml:space="preserve"> должность руководителя организации-заявителя</w:t>
            </w:r>
          </w:p>
          <w:p w:rsidR="00C23BFC" w:rsidRPr="00DE5FD3" w:rsidRDefault="00C23BFC" w:rsidP="005145CF">
            <w:pPr>
              <w:widowControl/>
              <w:rPr>
                <w:rFonts w:ascii="Times New Roman CYR" w:hAnsi="Times New Roman CYR"/>
                <w:b/>
              </w:rPr>
            </w:pPr>
            <w:r w:rsidRPr="00C76315">
              <w:rPr>
                <w:sz w:val="20"/>
              </w:rPr>
              <w:t>(на основании какого документа действует)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FC" w:rsidRDefault="00C23BFC" w:rsidP="005145CF">
            <w:pPr>
              <w:widowControl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both"/>
              <w:rPr>
                <w:b/>
                <w:sz w:val="20"/>
              </w:rPr>
            </w:pPr>
          </w:p>
        </w:tc>
        <w:tc>
          <w:tcPr>
            <w:tcW w:w="26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BFC" w:rsidRPr="004020B3" w:rsidRDefault="00C23BFC" w:rsidP="005145CF">
            <w:pPr>
              <w:widowControl/>
              <w:jc w:val="center"/>
            </w:pPr>
          </w:p>
        </w:tc>
      </w:tr>
      <w:tr w:rsidR="00C23BFC" w:rsidTr="00C23BF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43"/>
        </w:trPr>
        <w:tc>
          <w:tcPr>
            <w:tcW w:w="46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3BFC" w:rsidRPr="00C76315" w:rsidRDefault="00C23BFC" w:rsidP="005145CF">
            <w:pPr>
              <w:widowControl/>
              <w:jc w:val="both"/>
              <w:rPr>
                <w:sz w:val="20"/>
              </w:rPr>
            </w:pPr>
            <w:r w:rsidRPr="008A7986">
              <w:rPr>
                <w:kern w:val="0"/>
                <w:sz w:val="20"/>
                <w:szCs w:val="24"/>
                <w:lang w:eastAsia="ru-RU"/>
              </w:rPr>
              <w:t>(данную фразу необходимо удалить ↑)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center"/>
              <w:rPr>
                <w:b/>
                <w:sz w:val="20"/>
              </w:rPr>
            </w:pPr>
            <w:r>
              <w:rPr>
                <w:rFonts w:ascii="Times New Roman CYR" w:hAnsi="Times New Roman CYR"/>
                <w:sz w:val="18"/>
              </w:rP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3BFC" w:rsidRPr="004020B3" w:rsidRDefault="00C23BFC" w:rsidP="005145CF">
            <w:pPr>
              <w:widowControl/>
              <w:ind w:left="-57" w:right="-57"/>
              <w:jc w:val="center"/>
              <w:rPr>
                <w:sz w:val="20"/>
              </w:rPr>
            </w:pPr>
            <w:proofErr w:type="spellStart"/>
            <w:r w:rsidRPr="008A7986">
              <w:rPr>
                <w:sz w:val="22"/>
              </w:rPr>
              <w:t>м.п</w:t>
            </w:r>
            <w:proofErr w:type="spellEnd"/>
            <w:r w:rsidRPr="008A7986">
              <w:rPr>
                <w:sz w:val="22"/>
              </w:rPr>
              <w:t>.</w:t>
            </w:r>
          </w:p>
        </w:tc>
        <w:tc>
          <w:tcPr>
            <w:tcW w:w="2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BFC" w:rsidRDefault="00C23BFC" w:rsidP="005145CF">
            <w:pPr>
              <w:widowControl/>
              <w:jc w:val="center"/>
              <w:rPr>
                <w:b/>
                <w:sz w:val="20"/>
              </w:rPr>
            </w:pPr>
            <w:r>
              <w:rPr>
                <w:rFonts w:ascii="Times New Roman CYR" w:hAnsi="Times New Roman CYR"/>
                <w:sz w:val="18"/>
              </w:rPr>
              <w:t>(расшифровка)</w:t>
            </w:r>
          </w:p>
        </w:tc>
      </w:tr>
    </w:tbl>
    <w:p w:rsidR="00C23BFC" w:rsidRDefault="00C23BFC" w:rsidP="00C23BFC">
      <w:pPr>
        <w:widowControl/>
      </w:pPr>
    </w:p>
    <w:p w:rsidR="004E5747" w:rsidRPr="00C23BFC" w:rsidRDefault="00C23BFC" w:rsidP="00C23BFC"/>
    <w:sectPr w:rsidR="004E5747" w:rsidRPr="00C23BFC" w:rsidSect="00402A31">
      <w:endnotePr>
        <w:numFmt w:val="decimal"/>
      </w:endnotePr>
      <w:pgSz w:w="11907" w:h="16840"/>
      <w:pgMar w:top="284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D46"/>
    <w:multiLevelType w:val="multilevel"/>
    <w:tmpl w:val="6D6A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967C19"/>
    <w:multiLevelType w:val="hybridMultilevel"/>
    <w:tmpl w:val="EEA23E4C"/>
    <w:lvl w:ilvl="0" w:tplc="8DD80AE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FC"/>
    <w:rsid w:val="0083270C"/>
    <w:rsid w:val="00C23BFC"/>
    <w:rsid w:val="00C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CC5611"/>
  <w15:chartTrackingRefBased/>
  <w15:docId w15:val="{17106D85-BC66-4EA8-BA24-3430266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F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1">
    <w:name w:val="heading 1"/>
    <w:basedOn w:val="a"/>
    <w:next w:val="a"/>
    <w:link w:val="10"/>
    <w:qFormat/>
    <w:rsid w:val="00C23BFC"/>
    <w:pPr>
      <w:keepNext/>
      <w:widowControl/>
      <w:jc w:val="center"/>
      <w:outlineLvl w:val="0"/>
    </w:pPr>
    <w:rPr>
      <w:rFonts w:ascii="Times New Roman CYR" w:hAnsi="Times New Roman 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BFC"/>
    <w:rPr>
      <w:rFonts w:ascii="Times New Roman CYR" w:eastAsia="Times New Roman" w:hAnsi="Times New Roman CYR" w:cs="Times New Roman"/>
      <w:b/>
      <w:kern w:val="16"/>
      <w:sz w:val="36"/>
      <w:szCs w:val="20"/>
    </w:rPr>
  </w:style>
  <w:style w:type="paragraph" w:styleId="a3">
    <w:name w:val="header"/>
    <w:basedOn w:val="a"/>
    <w:link w:val="a4"/>
    <w:uiPriority w:val="99"/>
    <w:rsid w:val="00C23BFC"/>
    <w:pPr>
      <w:widowControl/>
      <w:tabs>
        <w:tab w:val="center" w:pos="4320"/>
        <w:tab w:val="right" w:pos="8640"/>
      </w:tabs>
    </w:pPr>
    <w:rPr>
      <w:kern w:val="0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23B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C23BFC"/>
    <w:pPr>
      <w:widowControl/>
      <w:jc w:val="both"/>
    </w:pPr>
    <w:rPr>
      <w:rFonts w:ascii="Times New Roman CYR" w:hAnsi="Times New Roman CYR"/>
      <w:sz w:val="22"/>
    </w:rPr>
  </w:style>
  <w:style w:type="character" w:customStyle="1" w:styleId="a6">
    <w:name w:val="Основной текст Знак"/>
    <w:basedOn w:val="a0"/>
    <w:link w:val="a5"/>
    <w:rsid w:val="00C23BFC"/>
    <w:rPr>
      <w:rFonts w:ascii="Times New Roman CYR" w:eastAsia="Times New Roman" w:hAnsi="Times New Roman CYR" w:cs="Times New Roman"/>
      <w:kern w:val="16"/>
      <w:szCs w:val="20"/>
    </w:rPr>
  </w:style>
  <w:style w:type="paragraph" w:styleId="a7">
    <w:name w:val="Plain Text"/>
    <w:basedOn w:val="a"/>
    <w:link w:val="a8"/>
    <w:rsid w:val="00C23BFC"/>
    <w:rPr>
      <w:rFonts w:ascii="Courier New" w:hAnsi="Courier New"/>
      <w:snapToGrid w:val="0"/>
      <w:kern w:val="0"/>
      <w:sz w:val="20"/>
      <w:lang w:eastAsia="ru-RU"/>
    </w:rPr>
  </w:style>
  <w:style w:type="character" w:customStyle="1" w:styleId="a8">
    <w:name w:val="Текст Знак"/>
    <w:basedOn w:val="a0"/>
    <w:link w:val="a7"/>
    <w:rsid w:val="00C23BFC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23BFC"/>
    <w:pPr>
      <w:widowControl/>
      <w:spacing w:before="100" w:beforeAutospacing="1" w:after="100" w:afterAutospacing="1"/>
    </w:pPr>
    <w:rPr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Балянов</dc:creator>
  <cp:keywords/>
  <dc:description/>
  <cp:lastModifiedBy>Георгий Балянов</cp:lastModifiedBy>
  <cp:revision>1</cp:revision>
  <dcterms:created xsi:type="dcterms:W3CDTF">2020-10-30T08:58:00Z</dcterms:created>
  <dcterms:modified xsi:type="dcterms:W3CDTF">2020-10-30T09:05:00Z</dcterms:modified>
</cp:coreProperties>
</file>